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77736E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18B08D2" wp14:editId="4DDE0348">
            <wp:simplePos x="0" y="0"/>
            <wp:positionH relativeFrom="column">
              <wp:posOffset>3094355</wp:posOffset>
            </wp:positionH>
            <wp:positionV relativeFrom="paragraph">
              <wp:posOffset>-108585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62D3" wp14:editId="4478F69E">
                <wp:simplePos x="0" y="0"/>
                <wp:positionH relativeFrom="column">
                  <wp:posOffset>5753735</wp:posOffset>
                </wp:positionH>
                <wp:positionV relativeFrom="paragraph">
                  <wp:posOffset>-161925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:rsidR="0077736E" w:rsidRPr="000A6014" w:rsidRDefault="0077736E" w:rsidP="0077736E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453.05pt;margin-top:-12.75pt;width:76.35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" fillcolor="white [3201]" strokecolor="#bfbfbf [2412]" strokeweight="1pt">
                <v:textbox>
                  <w:txbxContent>
                    <w:p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:rsidR="0077736E" w:rsidRPr="000A6014" w:rsidRDefault="0077736E" w:rsidP="0077736E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</w:p>
    <w:p w:rsidR="00362D5B" w:rsidRDefault="00E12F34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D54E" wp14:editId="4F73DF09">
                <wp:simplePos x="0" y="0"/>
                <wp:positionH relativeFrom="column">
                  <wp:posOffset>5752465</wp:posOffset>
                </wp:positionH>
                <wp:positionV relativeFrom="paragraph">
                  <wp:posOffset>53340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:rsidR="0077736E" w:rsidRDefault="0077736E" w:rsidP="0077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452.95pt;margin-top:4.2pt;width:76.3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ixUDV+AAAAAJAQAADwAAAGRycy9kb3du&#10;cmV2LnhtbEyPUU+DMBSF3038D8018c21IiBDymJMZmJismzzB3T0Cii9JbQM+Pd2T/Px3HNyzneL&#10;zWw6dsbBtZYkPK4EMKTK6pZqCV/H7UMGzHlFWnWWUMKCDjbl7U2hcm0n2uP54GsWSsjlSkLjfZ9z&#10;7qoGjXIr2yMF79sORvkgh5rrQU2h3HQ8EiLlRrUUFhrV41uD1e9hNBKOnz+7/bIdo4/n+D3eLU9T&#10;2kaTlPd38+sLMI+zv4bhgh/QoQxMJzuSdqyTsBbJOkQlZDGwiy+SLAV2CocsAV4W/P8H5R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ixUDV+AAAAAJAQAADwAAAAAAAAAAAAAAAAD5&#10;BAAAZHJzL2Rvd25yZXYueG1sUEsFBgAAAAAEAAQA8wAAAAYGAAAAAA==&#10;" fillcolor="white [3201]" strokecolor="#bfbfbf [2412]" strokeweight="1pt">
                <v:textbox>
                  <w:txbxContent>
                    <w:p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:rsidR="0077736E" w:rsidRDefault="0077736E" w:rsidP="00777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F65BCD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713C08" w:rsidRPr="00713C08" w:rsidRDefault="00713C08" w:rsidP="0075503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13C08" w:rsidRPr="00C76676" w:rsidRDefault="001A3F79" w:rsidP="00362D5B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lang w:eastAsia="pt-BR"/>
        </w:rPr>
      </w:pPr>
      <w:r w:rsidRPr="00C76676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FOLHA DE FREQUÊNCIA DA BOLSA </w:t>
      </w:r>
      <w:r w:rsidR="009F7361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PERMANÊNCIA ACADÊMICA</w:t>
      </w:r>
    </w:p>
    <w:p w:rsidR="00713C08" w:rsidRPr="0077736E" w:rsidRDefault="00713C08" w:rsidP="00362D5B">
      <w:pPr>
        <w:spacing w:after="0" w:line="36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Mês: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0"/>
      <w:proofErr w:type="gramStart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   </w:t>
      </w:r>
      <w:proofErr w:type="gramEnd"/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Ano: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1"/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u w:val="single"/>
          <w:lang w:eastAsia="pt-BR"/>
        </w:rPr>
      </w:pPr>
    </w:p>
    <w:p w:rsidR="001A3F79" w:rsidRPr="0077736E" w:rsidRDefault="001A3F79" w:rsidP="00F65BCD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980FEF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Bolsista: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2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59458A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Matrícula: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bookmarkStart w:id="4" w:name="_GoBack"/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bookmarkEnd w:id="4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3"/>
    </w:p>
    <w:p w:rsidR="001A3F79" w:rsidRPr="0077736E" w:rsidRDefault="001A3F79" w:rsidP="00F65BCD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980FEF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Orientador: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5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59458A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Setor: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F65BCD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6"/>
    </w:p>
    <w:p w:rsidR="001A3F79" w:rsidRPr="00713C08" w:rsidRDefault="001A3F79" w:rsidP="001A3F7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032"/>
        <w:gridCol w:w="515"/>
        <w:gridCol w:w="517"/>
        <w:gridCol w:w="1032"/>
        <w:gridCol w:w="297"/>
        <w:gridCol w:w="737"/>
        <w:gridCol w:w="1032"/>
        <w:gridCol w:w="1034"/>
        <w:gridCol w:w="1062"/>
        <w:gridCol w:w="2715"/>
      </w:tblGrid>
      <w:tr w:rsidR="002E0013" w:rsidRPr="00713C08" w:rsidTr="00F65BCD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Noite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Horas </w:t>
            </w:r>
          </w:p>
          <w:p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por dia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Assinatura </w:t>
            </w:r>
          </w:p>
          <w:p w:rsidR="002E0013" w:rsidRPr="002E0013" w:rsidRDefault="002E0013" w:rsidP="002E001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do bolsista</w:t>
            </w:r>
          </w:p>
        </w:tc>
      </w:tr>
      <w:tr w:rsidR="002E0013" w:rsidRPr="00713C08" w:rsidTr="00F65BCD">
        <w:trPr>
          <w:trHeight w:val="343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F65B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483" w:type="pct"/>
            <w:gridSpan w:val="2"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F65BCD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F65BCD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F65BCD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CD" w:rsidRPr="002E0013" w:rsidRDefault="00F65BCD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83" w:type="pct"/>
            <w:vAlign w:val="center"/>
            <w:hideMark/>
          </w:tcPr>
          <w:p w:rsidR="00F65BCD" w:rsidRPr="001A3F79" w:rsidRDefault="00F65BCD" w:rsidP="00DE54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tcBorders>
              <w:bottom w:val="single" w:sz="4" w:space="0" w:color="auto"/>
            </w:tcBorders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F65BCD" w:rsidRDefault="00F65BCD" w:rsidP="00DE548C">
            <w:pPr>
              <w:spacing w:after="0" w:line="240" w:lineRule="auto"/>
            </w:pP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D41BC0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F65BCD" w:rsidRDefault="00F65BCD" w:rsidP="00DE548C">
            <w:pPr>
              <w:spacing w:after="0" w:line="240" w:lineRule="auto"/>
            </w:pPr>
          </w:p>
        </w:tc>
      </w:tr>
      <w:tr w:rsidR="002E0013" w:rsidRPr="00713C08" w:rsidTr="00F65BCD">
        <w:tc>
          <w:tcPr>
            <w:tcW w:w="3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0013" w:rsidRPr="00713C08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EF6C8A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EF6C8A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Total de horas no mês: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vAlign w:val="center"/>
            <w:hideMark/>
          </w:tcPr>
          <w:p w:rsidR="002E0013" w:rsidRPr="001A3F79" w:rsidRDefault="00F65BCD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1271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E0013" w:rsidRPr="001A3F79" w:rsidRDefault="002E0013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1A3F79" w:rsidRPr="001A3F79" w:rsidRDefault="001A3F79" w:rsidP="001A3F79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tbl>
      <w:tblPr>
        <w:tblW w:w="9213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1A3F79" w:rsidRPr="00576C23" w:rsidTr="005122F6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9" w:rsidRPr="00576C23" w:rsidRDefault="005122F6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151CA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  <w:p w:rsidR="001318DD" w:rsidRPr="00576C23" w:rsidRDefault="001318DD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79" w:rsidRPr="00576C23" w:rsidRDefault="005122F6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do </w:t>
            </w:r>
            <w:r w:rsidR="001A3F79"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</w:t>
            </w:r>
            <w:r w:rsidRPr="00576C2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ientador</w:t>
            </w:r>
          </w:p>
          <w:p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713C08" w:rsidRPr="00576C23" w:rsidRDefault="00713C08" w:rsidP="006F0EE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F65BCD" w:rsidRDefault="00F65BCD" w:rsidP="00F65BCD">
      <w:pPr>
        <w:spacing w:after="0" w:line="240" w:lineRule="auto"/>
        <w:jc w:val="center"/>
        <w:rPr>
          <w:rFonts w:cs="Arial"/>
          <w:sz w:val="18"/>
          <w:szCs w:val="20"/>
        </w:rPr>
      </w:pPr>
    </w:p>
    <w:p w:rsidR="003E68D2" w:rsidRPr="0077736E" w:rsidRDefault="0077736E" w:rsidP="0077736E">
      <w:pPr>
        <w:jc w:val="center"/>
        <w:rPr>
          <w:rFonts w:cs="Arial"/>
          <w:sz w:val="18"/>
          <w:szCs w:val="20"/>
        </w:rPr>
      </w:pPr>
      <w:r w:rsidRPr="0077736E">
        <w:rPr>
          <w:rFonts w:cs="Arial"/>
          <w:sz w:val="18"/>
          <w:szCs w:val="20"/>
        </w:rPr>
        <w:t>Obs</w:t>
      </w:r>
      <w:r w:rsidR="005151ED">
        <w:rPr>
          <w:rFonts w:cs="Arial"/>
          <w:sz w:val="18"/>
          <w:szCs w:val="20"/>
        </w:rPr>
        <w:t>.</w:t>
      </w:r>
      <w:r w:rsidRPr="0077736E">
        <w:rPr>
          <w:rFonts w:cs="Arial"/>
          <w:sz w:val="18"/>
          <w:szCs w:val="20"/>
        </w:rPr>
        <w:t xml:space="preserve">: Segundo o Regulamento do Programa Institucional Permanência, o bolsista deve cumprir a carga horária de </w:t>
      </w:r>
      <w:r w:rsidRPr="0077736E">
        <w:rPr>
          <w:rFonts w:cs="Arial"/>
          <w:b/>
          <w:sz w:val="18"/>
          <w:szCs w:val="20"/>
        </w:rPr>
        <w:t>12 (doze) horas semanais</w:t>
      </w:r>
      <w:r w:rsidRPr="0077736E">
        <w:rPr>
          <w:rFonts w:cs="Arial"/>
          <w:sz w:val="18"/>
          <w:szCs w:val="20"/>
        </w:rPr>
        <w:t>.</w:t>
      </w:r>
    </w:p>
    <w:sectPr w:rsidR="003E68D2" w:rsidRPr="0077736E" w:rsidSect="001A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sHb6KySsSZEyFnLwHCWMI+dAAg=" w:salt="V1besmQfRGLl1Wer+TEG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A6014"/>
    <w:rsid w:val="00110E4B"/>
    <w:rsid w:val="001318DD"/>
    <w:rsid w:val="00151CA0"/>
    <w:rsid w:val="001A3F79"/>
    <w:rsid w:val="002E0013"/>
    <w:rsid w:val="00362D5B"/>
    <w:rsid w:val="003E68D2"/>
    <w:rsid w:val="004757BD"/>
    <w:rsid w:val="005122F6"/>
    <w:rsid w:val="005151ED"/>
    <w:rsid w:val="00576C23"/>
    <w:rsid w:val="0059458A"/>
    <w:rsid w:val="00613F66"/>
    <w:rsid w:val="006B79C1"/>
    <w:rsid w:val="006D29D5"/>
    <w:rsid w:val="006F0EE5"/>
    <w:rsid w:val="00705C65"/>
    <w:rsid w:val="007139F0"/>
    <w:rsid w:val="00713C08"/>
    <w:rsid w:val="00755035"/>
    <w:rsid w:val="0077736E"/>
    <w:rsid w:val="00980FEF"/>
    <w:rsid w:val="009F7361"/>
    <w:rsid w:val="00A56BD0"/>
    <w:rsid w:val="00B07347"/>
    <w:rsid w:val="00C35817"/>
    <w:rsid w:val="00C76676"/>
    <w:rsid w:val="00CE06C4"/>
    <w:rsid w:val="00D075ED"/>
    <w:rsid w:val="00E12F34"/>
    <w:rsid w:val="00EF6C8A"/>
    <w:rsid w:val="00EF6DB1"/>
    <w:rsid w:val="00F47376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Ana Paula Medeiros</cp:lastModifiedBy>
  <cp:revision>14</cp:revision>
  <cp:lastPrinted>2020-05-25T19:41:00Z</cp:lastPrinted>
  <dcterms:created xsi:type="dcterms:W3CDTF">2020-05-23T13:55:00Z</dcterms:created>
  <dcterms:modified xsi:type="dcterms:W3CDTF">2020-05-26T10:44:00Z</dcterms:modified>
</cp:coreProperties>
</file>